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5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59"/>
        <w:gridCol w:w="10391"/>
      </w:tblGrid>
      <w:tr w:rsidR="00445E31" w:rsidRPr="00445E31" w:rsidTr="00445E31">
        <w:trPr>
          <w:trHeight w:val="1245"/>
          <w:jc w:val="center"/>
        </w:trPr>
        <w:tc>
          <w:tcPr>
            <w:tcW w:w="12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445E3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Раннее</w:t>
            </w:r>
            <w:proofErr w:type="gramEnd"/>
            <w:r w:rsidRPr="00445E3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бронирование до 1 мая 2024 г.</w:t>
            </w:r>
          </w:p>
          <w:p w:rsidR="00445E31" w:rsidRPr="00445E31" w:rsidRDefault="00445E31" w:rsidP="00445E31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Скидка минус 5% по предоплате 30-50% и полной оплате до 1 мая.</w:t>
            </w:r>
          </w:p>
        </w:tc>
      </w:tr>
      <w:tr w:rsidR="00445E31" w:rsidRPr="00445E31" w:rsidTr="00445E31">
        <w:trPr>
          <w:trHeight w:val="300"/>
          <w:jc w:val="center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Название:</w:t>
            </w:r>
          </w:p>
        </w:tc>
        <w:tc>
          <w:tcPr>
            <w:tcW w:w="10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1457B" w:rsidRPr="0041457B" w:rsidRDefault="00445E31" w:rsidP="0041457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445E31">
              <w:rPr>
                <w:rFonts w:ascii="Arial" w:hAnsi="Arial" w:cs="Arial"/>
                <w:color w:val="333333"/>
                <w:sz w:val="24"/>
                <w:szCs w:val="24"/>
                <w:bdr w:val="none" w:sz="0" w:space="0" w:color="auto" w:frame="1"/>
              </w:rPr>
              <w:t>Гостиница "Регион 56"</w:t>
            </w:r>
            <w:r w:rsidR="0041457B">
              <w:rPr>
                <w:rFonts w:ascii="Arial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, </w:t>
            </w:r>
            <w:r w:rsidR="0041457B" w:rsidRPr="0041457B">
              <w:rPr>
                <w:rFonts w:ascii="Arial" w:hAnsi="Arial" w:cs="Arial"/>
                <w:color w:val="000000"/>
                <w:sz w:val="40"/>
                <w:szCs w:val="40"/>
              </w:rPr>
              <w:t>Гостиница "Регион-56"</w:t>
            </w:r>
          </w:p>
          <w:p w:rsidR="00445E31" w:rsidRPr="0041457B" w:rsidRDefault="00445E31" w:rsidP="00445E31">
            <w:pPr>
              <w:spacing w:after="0" w:line="288" w:lineRule="atLeast"/>
              <w:jc w:val="both"/>
              <w:rPr>
                <w:rFonts w:ascii="Arial" w:eastAsia="Times New Roman" w:hAnsi="Arial" w:cs="Arial"/>
                <w:b/>
                <w:color w:val="333333"/>
                <w:sz w:val="19"/>
                <w:szCs w:val="19"/>
                <w:lang w:eastAsia="ru-RU"/>
              </w:rPr>
            </w:pPr>
          </w:p>
        </w:tc>
      </w:tr>
      <w:tr w:rsidR="00445E31" w:rsidRPr="00445E31" w:rsidTr="00445E31">
        <w:trPr>
          <w:trHeight w:val="300"/>
          <w:jc w:val="center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Где находится:</w:t>
            </w:r>
          </w:p>
        </w:tc>
        <w:tc>
          <w:tcPr>
            <w:tcW w:w="10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г. Соль Илецк</w:t>
            </w:r>
          </w:p>
        </w:tc>
      </w:tr>
      <w:tr w:rsidR="00445E31" w:rsidRPr="00445E31" w:rsidTr="00445E31">
        <w:trPr>
          <w:trHeight w:val="615"/>
          <w:jc w:val="center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Этажность корпуса:</w:t>
            </w:r>
          </w:p>
        </w:tc>
        <w:tc>
          <w:tcPr>
            <w:tcW w:w="10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445E31" w:rsidRPr="00445E31" w:rsidTr="00445E31">
        <w:trPr>
          <w:trHeight w:val="1245"/>
          <w:jc w:val="center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Номера находятся:</w:t>
            </w:r>
          </w:p>
        </w:tc>
        <w:tc>
          <w:tcPr>
            <w:tcW w:w="10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 1-м этаже корпуса на территории с отдельным входом и зоной отдыха,  </w:t>
            </w:r>
          </w:p>
          <w:p w:rsidR="00445E31" w:rsidRPr="00445E31" w:rsidRDefault="00445E31" w:rsidP="00445E31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 2-м этаже основного корпуса.</w:t>
            </w:r>
          </w:p>
        </w:tc>
      </w:tr>
      <w:tr w:rsidR="00445E31" w:rsidRPr="00445E31" w:rsidTr="00445E31">
        <w:trPr>
          <w:trHeight w:val="615"/>
          <w:jc w:val="center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Категория номеров:</w:t>
            </w:r>
          </w:p>
        </w:tc>
        <w:tc>
          <w:tcPr>
            <w:tcW w:w="10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Стандарт</w:t>
            </w:r>
          </w:p>
        </w:tc>
      </w:tr>
      <w:tr w:rsidR="00445E31" w:rsidRPr="00445E31" w:rsidTr="00445E31">
        <w:trPr>
          <w:trHeight w:val="2175"/>
          <w:jc w:val="center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Комплектация номеров:</w:t>
            </w:r>
          </w:p>
        </w:tc>
        <w:tc>
          <w:tcPr>
            <w:tcW w:w="10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В корпусе: двуспальная кровать, односпальный диван/двуспальный </w:t>
            </w:r>
            <w:proofErr w:type="spellStart"/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диван</w:t>
            </w:r>
            <w:proofErr w:type="gramStart"/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,с</w:t>
            </w:r>
            <w:proofErr w:type="gramEnd"/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анузел</w:t>
            </w:r>
            <w:proofErr w:type="spellEnd"/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с душевой, ТВ, холодильник, </w:t>
            </w:r>
            <w:proofErr w:type="spellStart"/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сплит</w:t>
            </w:r>
            <w:proofErr w:type="spellEnd"/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система, тумбочки, шкаф, зеркало, полотенце. Максимальное размещение двое взрослых, один ребенок, готовые вместе спать на одном диване.</w:t>
            </w:r>
            <w:r w:rsidRPr="00445E31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</w:r>
            <w:proofErr w:type="gramStart"/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С отдельным входом: (одноэтажный корпус) две односпальные кровати, двуспальный диван, ТВ, холодильник, </w:t>
            </w:r>
            <w:proofErr w:type="spellStart"/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сплит</w:t>
            </w:r>
            <w:proofErr w:type="spellEnd"/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система, шкаф, тумбочки, зеркало, санузел с душем, полотенце.</w:t>
            </w:r>
            <w:proofErr w:type="gramEnd"/>
          </w:p>
        </w:tc>
      </w:tr>
      <w:tr w:rsidR="00445E31" w:rsidRPr="00445E31" w:rsidTr="00445E31">
        <w:trPr>
          <w:trHeight w:val="300"/>
          <w:jc w:val="center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Доп. место:</w:t>
            </w:r>
          </w:p>
        </w:tc>
        <w:tc>
          <w:tcPr>
            <w:tcW w:w="10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445E31" w:rsidRPr="00445E31" w:rsidTr="00445E31">
        <w:trPr>
          <w:trHeight w:val="930"/>
          <w:jc w:val="center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Уборка номеров, белья, полотенец:</w:t>
            </w:r>
          </w:p>
        </w:tc>
        <w:tc>
          <w:tcPr>
            <w:tcW w:w="10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Влажная уборка ежедневно, смена белья по требованию</w:t>
            </w:r>
          </w:p>
        </w:tc>
      </w:tr>
      <w:tr w:rsidR="00445E31" w:rsidRPr="00445E31" w:rsidTr="00445E31">
        <w:trPr>
          <w:trHeight w:val="615"/>
          <w:jc w:val="center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Дети принимаются:</w:t>
            </w:r>
          </w:p>
        </w:tc>
        <w:tc>
          <w:tcPr>
            <w:tcW w:w="10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 любого возраста. Дети до 3-х лет проживают в гостинице бесплатно</w:t>
            </w:r>
          </w:p>
        </w:tc>
      </w:tr>
      <w:tr w:rsidR="00445E31" w:rsidRPr="00445E31" w:rsidTr="00445E31">
        <w:trPr>
          <w:trHeight w:val="300"/>
          <w:jc w:val="center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Питание:</w:t>
            </w:r>
          </w:p>
        </w:tc>
        <w:tc>
          <w:tcPr>
            <w:tcW w:w="10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Общая кухня для самостоятельного приготовления пищи. Кафе.</w:t>
            </w:r>
          </w:p>
        </w:tc>
      </w:tr>
      <w:tr w:rsidR="00445E31" w:rsidRPr="00445E31" w:rsidTr="00445E31">
        <w:trPr>
          <w:trHeight w:val="2490"/>
          <w:jc w:val="center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 услугам отдыхающих:</w:t>
            </w:r>
          </w:p>
        </w:tc>
        <w:tc>
          <w:tcPr>
            <w:tcW w:w="10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Концертная программа для отдыхающих - один раз в неделю </w:t>
            </w:r>
            <w:proofErr w:type="gramStart"/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( </w:t>
            </w:r>
            <w:proofErr w:type="gramEnd"/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в стоимость включено). Концертная программа для детей - 2 раза в неделю (в стоимость включено). Организация экскурсий на </w:t>
            </w:r>
            <w:proofErr w:type="spellStart"/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экоферм</w:t>
            </w:r>
            <w:proofErr w:type="gramStart"/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proofErr w:type="spellEnd"/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End"/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кролики, козы, поросята, пони), экскурсия в дом пчеловода ( за доп.плату). Детская площадка с качелями, песочницей, батутом. Гладильная доска, стиральная машинка, мангалы, </w:t>
            </w:r>
            <w:proofErr w:type="spellStart"/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Wi-fi</w:t>
            </w:r>
            <w:proofErr w:type="spellEnd"/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При гостинице имеется автобус газель 13 мест - организована ежедневная доставка гостей к дальним грязевым озерам, кому тяжело ходить самостоятельно (в стоимость включено). Выезды на озера в 9.00, 10.00. 11.0</w:t>
            </w: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Обрано</w:t>
            </w:r>
            <w:proofErr w:type="spellEnd"/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в 16.00. 17.00.</w:t>
            </w:r>
          </w:p>
        </w:tc>
      </w:tr>
      <w:tr w:rsidR="00445E31" w:rsidRPr="00445E31" w:rsidTr="00445E31">
        <w:trPr>
          <w:trHeight w:val="300"/>
          <w:jc w:val="center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Озёра:</w:t>
            </w:r>
          </w:p>
        </w:tc>
        <w:tc>
          <w:tcPr>
            <w:tcW w:w="10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 6 минутах ходьбы.</w:t>
            </w:r>
          </w:p>
        </w:tc>
      </w:tr>
      <w:tr w:rsidR="00445E31" w:rsidRPr="00445E31" w:rsidTr="00445E31">
        <w:trPr>
          <w:trHeight w:val="1245"/>
          <w:jc w:val="center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Комментарий агента:</w:t>
            </w:r>
          </w:p>
        </w:tc>
        <w:tc>
          <w:tcPr>
            <w:tcW w:w="10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Одна из лучших гостиниц в Соль-Илецке: отличное расположение, </w:t>
            </w:r>
            <w:proofErr w:type="gramStart"/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высокий</w:t>
            </w:r>
            <w:proofErr w:type="gramEnd"/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сервис, много услуг, входящих в стоимость. Обратите внимание на </w:t>
            </w:r>
            <w:proofErr w:type="gramStart"/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бесплатный</w:t>
            </w:r>
            <w:proofErr w:type="gramEnd"/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трансфер</w:t>
            </w:r>
            <w:proofErr w:type="spellEnd"/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до грязевого озера. Подходит для всех туристов, особенно для </w:t>
            </w:r>
            <w:proofErr w:type="gramStart"/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семейного</w:t>
            </w:r>
            <w:proofErr w:type="gramEnd"/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отдыха с детьми. Находится на небольшой возвышенности.</w:t>
            </w:r>
          </w:p>
        </w:tc>
      </w:tr>
      <w:tr w:rsidR="00445E31" w:rsidRPr="00445E31" w:rsidTr="00445E31">
        <w:trPr>
          <w:trHeight w:val="930"/>
          <w:jc w:val="center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 стоимость входит:</w:t>
            </w:r>
          </w:p>
        </w:tc>
        <w:tc>
          <w:tcPr>
            <w:tcW w:w="10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Автобусный проезд Пермь-Соль-Илецк (до гостиницы</w:t>
            </w:r>
            <w:proofErr w:type="gramStart"/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)-</w:t>
            </w:r>
            <w:proofErr w:type="gramEnd"/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Пермь, сопровождающий, чай-кофе в пути, проживание в номерах с удобствами, страховка по проезду в автобусе.</w:t>
            </w:r>
          </w:p>
        </w:tc>
      </w:tr>
      <w:tr w:rsidR="00445E31" w:rsidRPr="00445E31" w:rsidTr="00445E31">
        <w:trPr>
          <w:trHeight w:val="300"/>
          <w:jc w:val="center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Расчетный час:</w:t>
            </w:r>
          </w:p>
        </w:tc>
        <w:tc>
          <w:tcPr>
            <w:tcW w:w="10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Заселение в 12.00/Выселение в 11.00</w:t>
            </w:r>
          </w:p>
        </w:tc>
      </w:tr>
    </w:tbl>
    <w:p w:rsidR="00445E31" w:rsidRPr="00445E31" w:rsidRDefault="00445E31" w:rsidP="00445E31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45E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45E31" w:rsidRPr="00445E31" w:rsidRDefault="00445E31" w:rsidP="00445E3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45E3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Стоимость на 1 человека:</w:t>
      </w:r>
      <w:r w:rsidRPr="00445E3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445E3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Скидки:</w:t>
      </w:r>
      <w:r w:rsidRPr="00445E3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445E3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пенсионеры - 200 руб.</w:t>
      </w:r>
      <w:r w:rsidRPr="00445E3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445E3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дети до 12 лет (включительно) - 500 руб.  </w:t>
      </w:r>
      <w:r w:rsidRPr="00445E3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36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75"/>
      </w:tblGrid>
      <w:tr w:rsidR="00445E31" w:rsidRPr="00445E31" w:rsidTr="00445E31">
        <w:trPr>
          <w:trHeight w:val="270"/>
        </w:trPr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пятница</w:t>
            </w:r>
          </w:p>
        </w:tc>
      </w:tr>
    </w:tbl>
    <w:p w:rsidR="00445E31" w:rsidRPr="00445E31" w:rsidRDefault="00445E31" w:rsidP="00445E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24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83"/>
        <w:gridCol w:w="1624"/>
        <w:gridCol w:w="245"/>
        <w:gridCol w:w="1678"/>
        <w:gridCol w:w="1638"/>
        <w:gridCol w:w="856"/>
        <w:gridCol w:w="1517"/>
        <w:gridCol w:w="1517"/>
        <w:gridCol w:w="1583"/>
      </w:tblGrid>
      <w:tr w:rsidR="00445E31" w:rsidRPr="00445E31" w:rsidTr="00445E31">
        <w:trPr>
          <w:gridAfter w:val="3"/>
          <w:wAfter w:w="4617" w:type="dxa"/>
          <w:trHeight w:val="288"/>
        </w:trPr>
        <w:tc>
          <w:tcPr>
            <w:tcW w:w="15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Выезд из Перми</w:t>
            </w:r>
          </w:p>
        </w:tc>
        <w:tc>
          <w:tcPr>
            <w:tcW w:w="3547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Даты заезда</w:t>
            </w:r>
          </w:p>
        </w:tc>
        <w:tc>
          <w:tcPr>
            <w:tcW w:w="16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Прибытие в Перми</w:t>
            </w:r>
          </w:p>
        </w:tc>
        <w:tc>
          <w:tcPr>
            <w:tcW w:w="8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Ночи</w:t>
            </w:r>
          </w:p>
        </w:tc>
      </w:tr>
      <w:tr w:rsidR="00445E31" w:rsidRPr="00445E31" w:rsidTr="00445E31">
        <w:trPr>
          <w:trHeight w:val="2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5E31" w:rsidRPr="00445E31" w:rsidRDefault="00445E31" w:rsidP="00445E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5E31" w:rsidRPr="00445E31" w:rsidRDefault="00445E31" w:rsidP="00445E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5E31" w:rsidRPr="00445E31" w:rsidRDefault="00445E31" w:rsidP="00445E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5E31" w:rsidRPr="00445E31" w:rsidRDefault="00445E31" w:rsidP="00445E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46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Стандарт</w:t>
            </w:r>
          </w:p>
        </w:tc>
      </w:tr>
      <w:tr w:rsidR="00445E31" w:rsidRPr="00445E31" w:rsidTr="00445E31">
        <w:trPr>
          <w:trHeight w:val="2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5E31" w:rsidRPr="00445E31" w:rsidRDefault="00445E31" w:rsidP="00445E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45E31" w:rsidRPr="00445E31" w:rsidRDefault="00445E31" w:rsidP="00445E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45E31" w:rsidRPr="00445E31" w:rsidRDefault="00445E31" w:rsidP="00445E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1-но местный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2-х местный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3-х местный</w:t>
            </w:r>
          </w:p>
        </w:tc>
      </w:tr>
      <w:tr w:rsidR="00445E31" w:rsidRPr="00445E31" w:rsidTr="00445E31">
        <w:trPr>
          <w:trHeight w:val="270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24.05.2024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25.05.2024</w:t>
            </w:r>
          </w:p>
        </w:tc>
        <w:tc>
          <w:tcPr>
            <w:tcW w:w="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01.06.2024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02.06.2024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24000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14900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11800</w:t>
            </w:r>
          </w:p>
        </w:tc>
      </w:tr>
      <w:tr w:rsidR="00445E31" w:rsidRPr="00445E31" w:rsidTr="00445E31">
        <w:trPr>
          <w:trHeight w:val="270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31.05.2024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01.06.2024</w:t>
            </w:r>
          </w:p>
        </w:tc>
        <w:tc>
          <w:tcPr>
            <w:tcW w:w="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08.06.2024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09.06.2024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24000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14900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11800</w:t>
            </w:r>
          </w:p>
        </w:tc>
      </w:tr>
      <w:tr w:rsidR="00445E31" w:rsidRPr="00445E31" w:rsidTr="00445E31">
        <w:trPr>
          <w:trHeight w:val="270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07.06.2024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08.06.2024</w:t>
            </w:r>
          </w:p>
        </w:tc>
        <w:tc>
          <w:tcPr>
            <w:tcW w:w="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15.06.2024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16.06.2024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24000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14900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11800</w:t>
            </w:r>
          </w:p>
        </w:tc>
      </w:tr>
      <w:tr w:rsidR="00445E31" w:rsidRPr="00445E31" w:rsidTr="00445E31">
        <w:trPr>
          <w:trHeight w:val="270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14.06.2024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15.06.2024</w:t>
            </w:r>
          </w:p>
        </w:tc>
        <w:tc>
          <w:tcPr>
            <w:tcW w:w="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22.06.2024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23.06.2024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27900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16800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13100</w:t>
            </w:r>
          </w:p>
        </w:tc>
      </w:tr>
      <w:tr w:rsidR="00445E31" w:rsidRPr="00445E31" w:rsidTr="00445E31">
        <w:trPr>
          <w:trHeight w:val="270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21.06.2024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22.06.2024</w:t>
            </w:r>
          </w:p>
        </w:tc>
        <w:tc>
          <w:tcPr>
            <w:tcW w:w="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29.06.2024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30.06.2024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27900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16800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13100</w:t>
            </w:r>
          </w:p>
        </w:tc>
      </w:tr>
      <w:tr w:rsidR="00445E31" w:rsidRPr="00445E31" w:rsidTr="00445E31">
        <w:trPr>
          <w:trHeight w:val="270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28.06.2024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29.06.2024</w:t>
            </w:r>
          </w:p>
        </w:tc>
        <w:tc>
          <w:tcPr>
            <w:tcW w:w="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06.07.2024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07.07.2024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30500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18100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14000</w:t>
            </w:r>
          </w:p>
        </w:tc>
      </w:tr>
      <w:tr w:rsidR="00445E31" w:rsidRPr="00445E31" w:rsidTr="00445E31">
        <w:trPr>
          <w:trHeight w:val="270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05.07.2024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06.07.2024</w:t>
            </w:r>
          </w:p>
        </w:tc>
        <w:tc>
          <w:tcPr>
            <w:tcW w:w="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13.07.2024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14.07.2024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32800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19500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15100</w:t>
            </w:r>
          </w:p>
        </w:tc>
      </w:tr>
      <w:tr w:rsidR="00445E31" w:rsidRPr="00445E31" w:rsidTr="00445E31">
        <w:trPr>
          <w:trHeight w:val="270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12.07.2024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13.07.2024</w:t>
            </w:r>
          </w:p>
        </w:tc>
        <w:tc>
          <w:tcPr>
            <w:tcW w:w="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20.07.2024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21.07.2024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32800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19500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15100</w:t>
            </w:r>
          </w:p>
        </w:tc>
      </w:tr>
      <w:tr w:rsidR="00445E31" w:rsidRPr="00445E31" w:rsidTr="00445E31">
        <w:trPr>
          <w:trHeight w:val="270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19.07.2024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20.07.2024</w:t>
            </w:r>
          </w:p>
        </w:tc>
        <w:tc>
          <w:tcPr>
            <w:tcW w:w="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27.07.2024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28.07.2024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32800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19500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15100</w:t>
            </w:r>
          </w:p>
        </w:tc>
      </w:tr>
      <w:tr w:rsidR="00445E31" w:rsidRPr="00445E31" w:rsidTr="00445E31">
        <w:trPr>
          <w:trHeight w:val="270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26.07.2024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27.07.2024</w:t>
            </w:r>
          </w:p>
        </w:tc>
        <w:tc>
          <w:tcPr>
            <w:tcW w:w="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03.08.2024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04.08.2024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32800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19500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15100</w:t>
            </w:r>
          </w:p>
        </w:tc>
      </w:tr>
      <w:tr w:rsidR="00445E31" w:rsidRPr="00445E31" w:rsidTr="00445E31">
        <w:trPr>
          <w:trHeight w:val="270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02.08.2024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03.08.2024</w:t>
            </w:r>
          </w:p>
        </w:tc>
        <w:tc>
          <w:tcPr>
            <w:tcW w:w="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10.08.2024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11.08.2024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32800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19500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15100</w:t>
            </w:r>
          </w:p>
        </w:tc>
      </w:tr>
      <w:tr w:rsidR="00445E31" w:rsidRPr="00445E31" w:rsidTr="00445E31">
        <w:trPr>
          <w:trHeight w:val="270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09.08.2024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10.08.2024</w:t>
            </w:r>
          </w:p>
        </w:tc>
        <w:tc>
          <w:tcPr>
            <w:tcW w:w="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17.08.2024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18.08.2024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32800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19500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15100</w:t>
            </w:r>
          </w:p>
        </w:tc>
      </w:tr>
      <w:tr w:rsidR="00445E31" w:rsidRPr="00445E31" w:rsidTr="00445E31">
        <w:trPr>
          <w:trHeight w:val="270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16.08.2024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17.08.2024</w:t>
            </w:r>
          </w:p>
        </w:tc>
        <w:tc>
          <w:tcPr>
            <w:tcW w:w="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24.08.2024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25.08.2024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32800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19500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15100</w:t>
            </w:r>
          </w:p>
        </w:tc>
      </w:tr>
      <w:tr w:rsidR="00445E31" w:rsidRPr="00445E31" w:rsidTr="00445E31">
        <w:trPr>
          <w:trHeight w:val="270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23.08.2024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24.08.2024</w:t>
            </w:r>
          </w:p>
        </w:tc>
        <w:tc>
          <w:tcPr>
            <w:tcW w:w="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31.08.2024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01.09.2024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30500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18100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14000</w:t>
            </w:r>
          </w:p>
        </w:tc>
      </w:tr>
    </w:tbl>
    <w:p w:rsidR="00445E31" w:rsidRPr="00445E31" w:rsidRDefault="00445E31" w:rsidP="00445E31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45E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1303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02"/>
        <w:gridCol w:w="5736"/>
        <w:gridCol w:w="3097"/>
      </w:tblGrid>
      <w:tr w:rsidR="00445E31" w:rsidRPr="00445E31" w:rsidTr="00445E31">
        <w:trPr>
          <w:trHeight w:val="270"/>
          <w:jc w:val="center"/>
        </w:trPr>
        <w:tc>
          <w:tcPr>
            <w:tcW w:w="142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НЕСТАНДАРТНЫЕ ЗАЕЗДЫ</w:t>
            </w:r>
          </w:p>
        </w:tc>
      </w:tr>
      <w:tr w:rsidR="00445E31" w:rsidRPr="00445E31" w:rsidTr="00445E31">
        <w:trPr>
          <w:trHeight w:val="270"/>
          <w:jc w:val="center"/>
        </w:trPr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Тур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Схема расчета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Пример</w:t>
            </w:r>
          </w:p>
        </w:tc>
      </w:tr>
      <w:tr w:rsidR="00445E31" w:rsidRPr="00445E31" w:rsidTr="00445E31">
        <w:trPr>
          <w:trHeight w:val="270"/>
          <w:jc w:val="center"/>
        </w:trPr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Гостиница без проезда автобус, на 1 чел.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Минус 2800 р./чел из стоимости под гостиницей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9900-2800=7100</w:t>
            </w:r>
          </w:p>
        </w:tc>
      </w:tr>
      <w:tr w:rsidR="00445E31" w:rsidRPr="00445E31" w:rsidTr="00445E31">
        <w:trPr>
          <w:trHeight w:val="540"/>
          <w:jc w:val="center"/>
        </w:trPr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Заезд на 2 недели (проезд/</w:t>
            </w:r>
            <w:proofErr w:type="spellStart"/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проезд+проживание</w:t>
            </w:r>
            <w:proofErr w:type="spellEnd"/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), на 1 чел.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Складываем стоимость 2-х заездов на 7 ночей</w:t>
            </w: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445E31" w:rsidRPr="00445E31" w:rsidRDefault="00445E31" w:rsidP="00445E31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Вычитаем льготную скидку 1 раз и вычитаем</w:t>
            </w:r>
            <w:proofErr w:type="gramEnd"/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2800 р./чел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10100*2-200 (скидка на льготника)-2800=17200</w:t>
            </w:r>
          </w:p>
        </w:tc>
      </w:tr>
      <w:tr w:rsidR="00445E31" w:rsidRPr="00445E31" w:rsidTr="00445E31">
        <w:trPr>
          <w:trHeight w:val="930"/>
          <w:jc w:val="center"/>
        </w:trPr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Заезд на 3 недели (проезд/</w:t>
            </w:r>
            <w:proofErr w:type="spellStart"/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проезд+проживание</w:t>
            </w:r>
            <w:proofErr w:type="spellEnd"/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), на 1 чел.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Складываем стоимость 2-х заездов на 7 ночей</w:t>
            </w: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445E31" w:rsidRPr="00445E31" w:rsidRDefault="00445E31" w:rsidP="00445E31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Вычитаем льготную скидку 1 раз и вычитаем</w:t>
            </w:r>
            <w:proofErr w:type="gramEnd"/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5600 р./чел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5E31" w:rsidRPr="00445E31" w:rsidRDefault="00445E31" w:rsidP="00445E31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45E3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10100*3-200 (скидка на льготника)-5600=24500</w:t>
            </w:r>
          </w:p>
        </w:tc>
      </w:tr>
    </w:tbl>
    <w:p w:rsidR="00AB0C9C" w:rsidRPr="00445E31" w:rsidRDefault="00AB0C9C" w:rsidP="00445E31"/>
    <w:sectPr w:rsidR="00AB0C9C" w:rsidRPr="00445E31" w:rsidSect="002612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123B"/>
    <w:rsid w:val="000C6A08"/>
    <w:rsid w:val="0026123B"/>
    <w:rsid w:val="003C2F50"/>
    <w:rsid w:val="0041457B"/>
    <w:rsid w:val="00445E31"/>
    <w:rsid w:val="00955A78"/>
    <w:rsid w:val="00964016"/>
    <w:rsid w:val="00AB0C9C"/>
    <w:rsid w:val="00B0235E"/>
    <w:rsid w:val="00B13626"/>
    <w:rsid w:val="00C177F4"/>
    <w:rsid w:val="00D0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26"/>
  </w:style>
  <w:style w:type="paragraph" w:styleId="1">
    <w:name w:val="heading 1"/>
    <w:basedOn w:val="a"/>
    <w:link w:val="10"/>
    <w:uiPriority w:val="9"/>
    <w:qFormat/>
    <w:rsid w:val="00955A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123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55A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our-summarylabel">
    <w:name w:val="tour-summary__label"/>
    <w:basedOn w:val="a0"/>
    <w:rsid w:val="00955A78"/>
  </w:style>
  <w:style w:type="character" w:customStyle="1" w:styleId="tour-summaryvalue">
    <w:name w:val="tour-summary__value"/>
    <w:basedOn w:val="a0"/>
    <w:rsid w:val="00955A78"/>
  </w:style>
  <w:style w:type="paragraph" w:styleId="a5">
    <w:name w:val="Balloon Text"/>
    <w:basedOn w:val="a"/>
    <w:link w:val="a6"/>
    <w:uiPriority w:val="99"/>
    <w:semiHidden/>
    <w:unhideWhenUsed/>
    <w:rsid w:val="0095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705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975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13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2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Дорофиенко</dc:creator>
  <cp:lastModifiedBy>Наталия Дорофиенко</cp:lastModifiedBy>
  <cp:revision>3</cp:revision>
  <dcterms:created xsi:type="dcterms:W3CDTF">2024-01-29T09:11:00Z</dcterms:created>
  <dcterms:modified xsi:type="dcterms:W3CDTF">2024-01-29T09:24:00Z</dcterms:modified>
</cp:coreProperties>
</file>