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6"/>
        <w:gridCol w:w="8424"/>
      </w:tblGrid>
      <w:tr w:rsidR="005F67C4" w:rsidRPr="005F67C4" w:rsidTr="005F67C4">
        <w:trPr>
          <w:jc w:val="center"/>
        </w:trPr>
        <w:tc>
          <w:tcPr>
            <w:tcW w:w="3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5F67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Раннее</w:t>
            </w:r>
            <w:proofErr w:type="gramEnd"/>
            <w:r w:rsidRPr="005F67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бронирование до 1 мая 2024 г.</w:t>
            </w:r>
          </w:p>
          <w:p w:rsidR="005F67C4" w:rsidRPr="005F67C4" w:rsidRDefault="005F67C4" w:rsidP="005F67C4">
            <w:pPr>
              <w:spacing w:after="0" w:line="288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Скидка минус 5% по предоплате 30-50% и полной оплате до 1 мая.</w:t>
            </w:r>
          </w:p>
        </w:tc>
      </w:tr>
      <w:tr w:rsidR="005F67C4" w:rsidRPr="005F67C4" w:rsidTr="005F67C4">
        <w:trPr>
          <w:trHeight w:val="300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Где находится: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00A1F" w:rsidRPr="00F00A1F" w:rsidRDefault="005F67C4" w:rsidP="00F00A1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5F67C4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>г. Соль-Илецк</w:t>
            </w:r>
            <w:r w:rsidR="00F00A1F">
              <w:rPr>
                <w:rFonts w:ascii="Arial" w:hAnsi="Arial" w:cs="Arial"/>
                <w:color w:val="333333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F00A1F" w:rsidRPr="00F00A1F">
              <w:rPr>
                <w:rFonts w:ascii="Arial" w:hAnsi="Arial" w:cs="Arial"/>
                <w:color w:val="000000"/>
                <w:sz w:val="40"/>
                <w:szCs w:val="40"/>
              </w:rPr>
              <w:t>Гостиница "Надежда"</w:t>
            </w:r>
          </w:p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5F67C4" w:rsidRPr="005F67C4" w:rsidTr="005F67C4">
        <w:trPr>
          <w:trHeight w:val="300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Этажность корпуса: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5F67C4" w:rsidRPr="005F67C4" w:rsidTr="005F67C4">
        <w:trPr>
          <w:trHeight w:val="615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Номера находятся на этаже: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1, 2</w:t>
            </w:r>
          </w:p>
        </w:tc>
      </w:tr>
      <w:tr w:rsidR="005F67C4" w:rsidRPr="005F67C4" w:rsidTr="005F67C4">
        <w:trPr>
          <w:trHeight w:val="300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Категория номеров: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</w:tr>
      <w:tr w:rsidR="005F67C4" w:rsidRPr="005F67C4" w:rsidTr="005F67C4">
        <w:trPr>
          <w:trHeight w:val="930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Комплектация номеров: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1-2х местные номера. </w:t>
            </w:r>
            <w:proofErr w:type="gramStart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номере телевизор, кондиционер, душевая, умывальник, туалет, комод, раздельные/двуспальная кровати.</w:t>
            </w: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3-4х местные номера.</w:t>
            </w:r>
            <w:proofErr w:type="gramEnd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номере мини-холодильник, телевизор, кондиционер, душевая, умывальник, туалет, комод, двуспальная кровать, диван.</w:t>
            </w:r>
            <w:proofErr w:type="gramEnd"/>
          </w:p>
        </w:tc>
      </w:tr>
      <w:tr w:rsidR="005F67C4" w:rsidRPr="005F67C4" w:rsidTr="005F67C4">
        <w:trPr>
          <w:trHeight w:val="300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Доп. место: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Нет.</w:t>
            </w:r>
          </w:p>
        </w:tc>
      </w:tr>
      <w:tr w:rsidR="005F67C4" w:rsidRPr="005F67C4" w:rsidTr="005F67C4">
        <w:trPr>
          <w:trHeight w:val="615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Уборка номеров, белья, полотенец: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Уборка 1 раз в 4 дня.</w:t>
            </w:r>
            <w:r w:rsidRPr="005F67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gramStart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Полотенца 1шт на проживающего 130*70 см</w:t>
            </w:r>
            <w:proofErr w:type="gramEnd"/>
          </w:p>
        </w:tc>
      </w:tr>
      <w:tr w:rsidR="005F67C4" w:rsidRPr="005F67C4" w:rsidTr="005F67C4">
        <w:trPr>
          <w:trHeight w:val="615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Дети принимаются: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 любого возраста, дети до 3-х лет без предоставления места проживают бесплатно.</w:t>
            </w:r>
          </w:p>
        </w:tc>
      </w:tr>
      <w:tr w:rsidR="005F67C4" w:rsidRPr="005F67C4" w:rsidTr="005F67C4">
        <w:trPr>
          <w:trHeight w:val="300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Питание: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завтраки, кафе, кухня</w:t>
            </w:r>
          </w:p>
        </w:tc>
      </w:tr>
      <w:tr w:rsidR="005F67C4" w:rsidRPr="005F67C4" w:rsidTr="005F67C4">
        <w:trPr>
          <w:trHeight w:val="1545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 услугам отдыхающих: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Каф</w:t>
            </w:r>
            <w:proofErr w:type="gramStart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е"</w:t>
            </w:r>
            <w:proofErr w:type="gramEnd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Веранда"</w:t>
            </w:r>
          </w:p>
          <w:p w:rsidR="005F67C4" w:rsidRPr="005F67C4" w:rsidRDefault="005F67C4" w:rsidP="005F67C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Традиционная европейская кухня.</w:t>
            </w:r>
            <w:r w:rsidRPr="005F67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gramStart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Открыт</w:t>
            </w:r>
            <w:proofErr w:type="gramEnd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ежедневно с 10:00 до 00:00</w:t>
            </w:r>
            <w:r w:rsidRPr="005F67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Живая музыка</w:t>
            </w:r>
          </w:p>
          <w:p w:rsidR="005F67C4" w:rsidRPr="005F67C4" w:rsidRDefault="005F67C4" w:rsidP="005F67C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Завтраки с 09.00 до 11.00 час </w:t>
            </w:r>
            <w:r w:rsidRPr="005F67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</w:p>
          <w:p w:rsidR="005F67C4" w:rsidRPr="005F67C4" w:rsidRDefault="005F67C4" w:rsidP="005F67C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Бассейн. Глубина от 80см до 150 см. Шезлонги, зонтики.</w:t>
            </w:r>
          </w:p>
          <w:p w:rsidR="005F67C4" w:rsidRPr="005F67C4" w:rsidRDefault="005F67C4" w:rsidP="005F67C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Для жителей гостиницы</w:t>
            </w:r>
            <w:r w:rsidRPr="005F67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proofErr w:type="gramStart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Открыт</w:t>
            </w:r>
            <w:proofErr w:type="gramEnd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ежедневно с 10:00 до 23:00</w:t>
            </w:r>
            <w:r w:rsidRPr="005F67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</w:p>
          <w:p w:rsidR="005F67C4" w:rsidRPr="005F67C4" w:rsidRDefault="005F67C4" w:rsidP="005F67C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Мангальная</w:t>
            </w:r>
            <w:proofErr w:type="spellEnd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зона</w:t>
            </w:r>
          </w:p>
          <w:p w:rsidR="005F67C4" w:rsidRPr="005F67C4" w:rsidRDefault="005F67C4" w:rsidP="005F67C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 можете воспользоваться самостоятельно или попросить нашего шеф-повара.</w:t>
            </w:r>
            <w:r w:rsidRPr="005F67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Имеются: мангал, казан, вертел.</w:t>
            </w:r>
            <w:r w:rsidRPr="005F67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br/>
            </w:r>
          </w:p>
          <w:p w:rsidR="005F67C4" w:rsidRPr="005F67C4" w:rsidRDefault="005F67C4" w:rsidP="005F67C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Кухонная зона</w:t>
            </w:r>
          </w:p>
          <w:p w:rsidR="005F67C4" w:rsidRPr="005F67C4" w:rsidRDefault="005F67C4" w:rsidP="005F67C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Для любителей готовить в гостинице предусмотрена кухонная зона.</w:t>
            </w: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Беседки на территории.</w:t>
            </w:r>
          </w:p>
        </w:tc>
      </w:tr>
      <w:tr w:rsidR="005F67C4" w:rsidRPr="005F67C4" w:rsidTr="005F67C4">
        <w:trPr>
          <w:trHeight w:val="300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Пляж: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 минут ходьбы.</w:t>
            </w:r>
          </w:p>
        </w:tc>
      </w:tr>
      <w:tr w:rsidR="005F67C4" w:rsidRPr="005F67C4" w:rsidTr="005F67C4">
        <w:trPr>
          <w:trHeight w:val="300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Комментарий агента: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Хорошая гостиница с завтраками, большой территорией и бассейном. Каждый вечер проходят концерты, живая музыка. Светлые номера с большими окнами, своя </w:t>
            </w:r>
            <w:proofErr w:type="spellStart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мангальная</w:t>
            </w:r>
            <w:proofErr w:type="spellEnd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зона и кафе. Близость к озёрам. </w:t>
            </w:r>
          </w:p>
        </w:tc>
      </w:tr>
      <w:tr w:rsidR="005F67C4" w:rsidRPr="005F67C4" w:rsidTr="005F67C4">
        <w:trPr>
          <w:trHeight w:val="930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19"/>
                <w:lang w:eastAsia="ru-RU"/>
              </w:rPr>
              <w:t>В стоимость входит: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Автобусный проезд Пермь-Соль-Илецк (до гостиницы</w:t>
            </w:r>
            <w:proofErr w:type="gramStart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)-</w:t>
            </w:r>
            <w:proofErr w:type="gramEnd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Пермь, сопровождающий, чай-кофе в пути, проживание в номерах с удобствами + завтраки, страховка по проезду в автобусе.</w:t>
            </w:r>
          </w:p>
        </w:tc>
      </w:tr>
      <w:tr w:rsidR="005F67C4" w:rsidRPr="005F67C4" w:rsidTr="005F67C4">
        <w:trPr>
          <w:trHeight w:val="300"/>
          <w:jc w:val="center"/>
        </w:trPr>
        <w:tc>
          <w:tcPr>
            <w:tcW w:w="3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Расчетный час:</w:t>
            </w:r>
          </w:p>
        </w:tc>
        <w:tc>
          <w:tcPr>
            <w:tcW w:w="9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Заселение в 12.00/Выселение в 09.00</w:t>
            </w:r>
          </w:p>
        </w:tc>
      </w:tr>
    </w:tbl>
    <w:p w:rsidR="005F67C4" w:rsidRPr="005F67C4" w:rsidRDefault="005F67C4" w:rsidP="005F67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7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на 1 человека:</w:t>
      </w:r>
      <w:r w:rsidRPr="005F67C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F67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Скидки:</w:t>
      </w:r>
      <w:r w:rsidRPr="005F67C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F67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пенсионеры - 200 руб.</w:t>
      </w:r>
      <w:r w:rsidRPr="005F67C4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5F67C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до 12 лет (включительно) - 500 руб.  </w:t>
      </w:r>
      <w:r w:rsidRPr="005F67C4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W w:w="120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9"/>
        <w:gridCol w:w="1442"/>
        <w:gridCol w:w="254"/>
        <w:gridCol w:w="1441"/>
        <w:gridCol w:w="1460"/>
        <w:gridCol w:w="807"/>
        <w:gridCol w:w="1302"/>
        <w:gridCol w:w="1302"/>
        <w:gridCol w:w="1302"/>
        <w:gridCol w:w="1302"/>
      </w:tblGrid>
      <w:tr w:rsidR="005F67C4" w:rsidRPr="005F67C4" w:rsidTr="005F67C4">
        <w:trPr>
          <w:gridAfter w:val="4"/>
          <w:wAfter w:w="5208" w:type="dxa"/>
          <w:trHeight w:val="540"/>
        </w:trPr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Выезд из </w:t>
            </w: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Перми</w:t>
            </w:r>
          </w:p>
        </w:tc>
        <w:tc>
          <w:tcPr>
            <w:tcW w:w="31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Даты заезда</w:t>
            </w:r>
          </w:p>
        </w:tc>
        <w:tc>
          <w:tcPr>
            <w:tcW w:w="1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Прибытие </w:t>
            </w: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 Перми</w:t>
            </w:r>
          </w:p>
        </w:tc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Ночи</w:t>
            </w:r>
          </w:p>
        </w:tc>
      </w:tr>
      <w:tr w:rsidR="005F67C4" w:rsidRPr="005F67C4" w:rsidTr="005F67C4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7C4" w:rsidRPr="005F67C4" w:rsidRDefault="005F67C4" w:rsidP="005F67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7C4" w:rsidRPr="005F67C4" w:rsidRDefault="005F67C4" w:rsidP="005F67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7C4" w:rsidRPr="005F67C4" w:rsidRDefault="005F67C4" w:rsidP="005F67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7C4" w:rsidRPr="005F67C4" w:rsidRDefault="005F67C4" w:rsidP="005F67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52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Стандарт</w:t>
            </w:r>
          </w:p>
        </w:tc>
      </w:tr>
      <w:tr w:rsidR="005F67C4" w:rsidRPr="005F67C4" w:rsidTr="005F67C4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67C4" w:rsidRPr="005F67C4" w:rsidRDefault="005F67C4" w:rsidP="005F67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F67C4" w:rsidRPr="005F67C4" w:rsidRDefault="005F67C4" w:rsidP="005F67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  <w:hideMark/>
          </w:tcPr>
          <w:p w:rsidR="005F67C4" w:rsidRPr="005F67C4" w:rsidRDefault="005F67C4" w:rsidP="005F67C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1-но местный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2-х местный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3-х местный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4-х местный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24.05.2024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25.05.2024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02.06.2024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31.05.2024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01.06.2024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09.06.2024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07.06.2024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08.06.2024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13.06.2024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11.06.2024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12.06.2024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16.06.2024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14.06.2024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15.06.2024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20.06.2024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18.06.2024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19.06.2024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23.06.2024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21.06.2024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22.06.2024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27.06.2024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25.06.2024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26.06.2024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30.06.2024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28.06.2024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29.06.2024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28.07.2024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26.07.2024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30.07.2024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31.07.2024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02.08.2024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03.08.2024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06.08.2024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06.08.2024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07.08.2024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22.08.2024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25800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15800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40500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19200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25.08.2024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20900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11800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23.08.2024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29.08.2024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24000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14900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14700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12700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6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04.09.2024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05.09.2024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37600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21700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17800</w:t>
            </w:r>
          </w:p>
        </w:tc>
      </w:tr>
      <w:tr w:rsidR="005F67C4" w:rsidRPr="005F67C4" w:rsidTr="005F67C4">
        <w:trPr>
          <w:trHeight w:val="270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AEB4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27.08.2024</w:t>
            </w:r>
          </w:p>
        </w:tc>
        <w:tc>
          <w:tcPr>
            <w:tcW w:w="1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28.08.2024</w:t>
            </w:r>
          </w:p>
        </w:tc>
        <w:tc>
          <w:tcPr>
            <w:tcW w:w="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31.08.2024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01.09.2024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19400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12600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12500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10900</w:t>
            </w:r>
          </w:p>
        </w:tc>
      </w:tr>
    </w:tbl>
    <w:p w:rsidR="005F67C4" w:rsidRPr="005F67C4" w:rsidRDefault="005F67C4" w:rsidP="005F67C4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F67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6"/>
        <w:gridCol w:w="4624"/>
        <w:gridCol w:w="2700"/>
      </w:tblGrid>
      <w:tr w:rsidR="005F67C4" w:rsidRPr="005F67C4" w:rsidTr="005F67C4">
        <w:trPr>
          <w:trHeight w:val="270"/>
          <w:jc w:val="center"/>
        </w:trPr>
        <w:tc>
          <w:tcPr>
            <w:tcW w:w="14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НЕСТАНДАРТНЫЕ ЗАЕЗДЫ</w:t>
            </w:r>
          </w:p>
        </w:tc>
      </w:tr>
      <w:tr w:rsidR="005F67C4" w:rsidRPr="005F67C4" w:rsidTr="005F67C4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Схема расчета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Пример</w:t>
            </w:r>
          </w:p>
        </w:tc>
      </w:tr>
      <w:tr w:rsidR="005F67C4" w:rsidRPr="005F67C4" w:rsidTr="005F67C4">
        <w:trPr>
          <w:trHeight w:val="27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Гостиница без проезда автобус,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Минус 2800 р./чел из стоимости под гостиницей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9900-2800=7100</w:t>
            </w:r>
          </w:p>
        </w:tc>
      </w:tr>
      <w:tr w:rsidR="005F67C4" w:rsidRPr="005F67C4" w:rsidTr="005F67C4">
        <w:trPr>
          <w:trHeight w:val="2085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Заезд на 10,11 ночей (проезд/</w:t>
            </w:r>
            <w:proofErr w:type="spellStart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 </w:t>
            </w: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  <w:t>пятница: 7 ночей и 4 ночи</w:t>
            </w:r>
          </w:p>
          <w:p w:rsidR="005F67C4" w:rsidRPr="005F67C4" w:rsidRDefault="005F67C4" w:rsidP="005F67C4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вторник: 7 ночей и 3 ночи</w:t>
            </w:r>
          </w:p>
          <w:p w:rsidR="005F67C4" w:rsidRPr="005F67C4" w:rsidRDefault="005F67C4" w:rsidP="005F67C4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10100+6500-200 (скидка на льготника)-2800=13800</w:t>
            </w:r>
          </w:p>
        </w:tc>
      </w:tr>
      <w:tr w:rsidR="005F67C4" w:rsidRPr="005F67C4" w:rsidTr="005F67C4">
        <w:trPr>
          <w:trHeight w:val="54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2 недели (проезд/</w:t>
            </w:r>
            <w:proofErr w:type="spellStart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5F67C4" w:rsidRPr="005F67C4" w:rsidRDefault="005F67C4" w:rsidP="005F67C4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2800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10100*2-200 (скидка на льготника)-2800=17200</w:t>
            </w:r>
          </w:p>
        </w:tc>
      </w:tr>
      <w:tr w:rsidR="005F67C4" w:rsidRPr="005F67C4" w:rsidTr="005F67C4">
        <w:trPr>
          <w:trHeight w:val="930"/>
          <w:jc w:val="center"/>
        </w:trPr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Заезд на 3 недели (проезд/</w:t>
            </w:r>
            <w:proofErr w:type="spellStart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проезд+проживание</w:t>
            </w:r>
            <w:proofErr w:type="spellEnd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), на 1 чел.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Складываем стоимость 2-х заездов на 7 ночей</w:t>
            </w: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5F67C4" w:rsidRPr="005F67C4" w:rsidRDefault="005F67C4" w:rsidP="005F67C4">
            <w:pPr>
              <w:spacing w:after="0" w:line="288" w:lineRule="atLeast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Вычитаем льготную скидку 1 раз и вычитаем</w:t>
            </w:r>
            <w:proofErr w:type="gramEnd"/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5600 р./чел</w:t>
            </w:r>
          </w:p>
        </w:tc>
        <w:tc>
          <w:tcPr>
            <w:tcW w:w="3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F67C4" w:rsidRPr="005F67C4" w:rsidRDefault="005F67C4" w:rsidP="005F67C4">
            <w:pPr>
              <w:spacing w:after="0" w:line="288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5F67C4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10100*3-200 (скидка на льготника)-5600=24500</w:t>
            </w:r>
          </w:p>
        </w:tc>
      </w:tr>
    </w:tbl>
    <w:p w:rsidR="00AB0C9C" w:rsidRDefault="00AB0C9C"/>
    <w:sectPr w:rsidR="00AB0C9C" w:rsidSect="005F67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7C4"/>
    <w:rsid w:val="000C6A08"/>
    <w:rsid w:val="000E0440"/>
    <w:rsid w:val="003C2F50"/>
    <w:rsid w:val="005F67C4"/>
    <w:rsid w:val="00964016"/>
    <w:rsid w:val="00AB0C9C"/>
    <w:rsid w:val="00B13626"/>
    <w:rsid w:val="00F0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26"/>
  </w:style>
  <w:style w:type="paragraph" w:styleId="1">
    <w:name w:val="heading 1"/>
    <w:basedOn w:val="a"/>
    <w:link w:val="10"/>
    <w:uiPriority w:val="9"/>
    <w:qFormat/>
    <w:rsid w:val="00F00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7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0A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6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18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Дорофиенко</dc:creator>
  <cp:lastModifiedBy>Наталия Дорофиенко</cp:lastModifiedBy>
  <cp:revision>2</cp:revision>
  <dcterms:created xsi:type="dcterms:W3CDTF">2024-02-08T09:53:00Z</dcterms:created>
  <dcterms:modified xsi:type="dcterms:W3CDTF">2024-02-08T09:55:00Z</dcterms:modified>
</cp:coreProperties>
</file>